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CAMERA ARBITRALE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27A33">
        <w:rPr>
          <w:rFonts w:ascii="Times New Roman" w:hAnsi="Times New Roman" w:cs="Times New Roman"/>
          <w:color w:val="000000"/>
          <w:sz w:val="18"/>
          <w:szCs w:val="18"/>
        </w:rPr>
        <w:t>(ai sensi del comma 13 art.31 legge 4 novembre 2010, n.183)</w:t>
      </w:r>
    </w:p>
    <w:p w:rsidR="00A87150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7150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In seno alla Commissione di Certificazione, conciliazione ed arbitrato presso il Consiglio Provinciale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dell’Ordine dei Consulenti del lavoro di </w:t>
      </w:r>
      <w:r>
        <w:rPr>
          <w:rFonts w:ascii="Times New Roman" w:hAnsi="Times New Roman" w:cs="Times New Roman"/>
          <w:color w:val="000000"/>
        </w:rPr>
        <w:t>Cagliari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ALLE PARTI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 lì ________ ______________________</w:t>
      </w: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______________________</w:t>
      </w:r>
    </w:p>
    <w:p w:rsidR="00A87150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7150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Oggetto: Convocazione delle parti.</w:t>
      </w:r>
    </w:p>
    <w:p w:rsidR="00A87150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Le parti in indirizzo sono invitate a presentarsi il giorno </w:t>
      </w:r>
      <w:r w:rsidRPr="00C27A33">
        <w:rPr>
          <w:rFonts w:ascii="Times New Roman" w:hAnsi="Times New Roman" w:cs="Times New Roman"/>
          <w:color w:val="C1C1C1"/>
        </w:rPr>
        <w:t xml:space="preserve">______________ </w:t>
      </w:r>
      <w:r w:rsidRPr="00C27A33">
        <w:rPr>
          <w:rFonts w:ascii="Times New Roman" w:hAnsi="Times New Roman" w:cs="Times New Roman"/>
          <w:color w:val="000000"/>
        </w:rPr>
        <w:t xml:space="preserve">alle ore </w:t>
      </w:r>
      <w:r w:rsidRPr="00C27A33">
        <w:rPr>
          <w:rFonts w:ascii="Times New Roman" w:hAnsi="Times New Roman" w:cs="Times New Roman"/>
          <w:color w:val="C1C1C1"/>
        </w:rPr>
        <w:t xml:space="preserve">_____ </w:t>
      </w:r>
      <w:r w:rsidRPr="00C27A33">
        <w:rPr>
          <w:rFonts w:ascii="Times New Roman" w:hAnsi="Times New Roman" w:cs="Times New Roman"/>
          <w:color w:val="000000"/>
        </w:rPr>
        <w:t>per essere sentiti in</w:t>
      </w: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merito al mandato ricevuto a questa Camera arbitrale in data </w:t>
      </w:r>
      <w:r w:rsidRPr="00C27A33">
        <w:rPr>
          <w:rFonts w:ascii="Times New Roman" w:hAnsi="Times New Roman" w:cs="Times New Roman"/>
          <w:color w:val="C1C1C1"/>
        </w:rPr>
        <w:t>________</w:t>
      </w:r>
      <w:r w:rsidRPr="00C27A33">
        <w:rPr>
          <w:rFonts w:ascii="Times New Roman" w:hAnsi="Times New Roman" w:cs="Times New Roman"/>
          <w:color w:val="000000"/>
        </w:rPr>
        <w:t>.</w:t>
      </w:r>
    </w:p>
    <w:p w:rsidR="00A32E5F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L’audizione ha per oggetto i fatti e gli elementi dedotti dalle parti nel suddetto mandato.</w:t>
      </w:r>
    </w:p>
    <w:p w:rsidR="00A87150" w:rsidRPr="00C27A33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Si avverte che:</w:t>
      </w:r>
    </w:p>
    <w:p w:rsidR="00A87150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1. Il lavoratore/collaboratore deve presenziare personalmente. Nel caso di impossibilità a presenziare</w:t>
      </w:r>
    </w:p>
    <w:p w:rsidR="00A32E5F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lo stesso comunica le motivazioni del caso, trasmettendo eventuale documentazione probatoria alla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Camera arbitrale che eventualmente decide per il rinvio dandone atto nel verbale di seduta.</w:t>
      </w:r>
    </w:p>
    <w:p w:rsidR="00A87150" w:rsidRPr="00C27A33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2. Il datore di lavoro/committente può intervenire mediante un proprio rappresentante solo in caso di</w:t>
      </w:r>
    </w:p>
    <w:p w:rsidR="00A32E5F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effettiva e comprovata impossibilità di presenziarvi personalmente; a tal fine, comunica le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motivazioni del caso con l’eventuale documentazione probatoria al Presidente, che decide per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l’ammissione del rappresentante o per il rinvio. Il rappresentante interviene munito di apposito atto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di delega, specificamente riferito alla presente convocazione, corredato da fotocopia del documento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di identità proprio e del rappresentato, che vengono acquisiti agli atti. A tal fine non sono idonei gli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eventuali poteri di rappresentanza conferiti con procura generale.</w:t>
      </w:r>
    </w:p>
    <w:p w:rsidR="00A87150" w:rsidRPr="00C27A33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3. Le disposizioni di cui al punto precedente si applicano esclusivamente alla rappresentanza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volontaria. In nessun caso può essere delegata l’altra parte o il rappresentante o l’assistente dell’altra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parte. Il mancato rispetto comporta l’improcedibilità dell’istanza. In tal caso la Commissione può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deliberare il rinvio della convocazione ad una successiva seduta e disporre il rinnovo della</w:t>
      </w:r>
      <w:r w:rsidR="00A87150">
        <w:rPr>
          <w:rFonts w:ascii="Times New Roman" w:hAnsi="Times New Roman" w:cs="Times New Roman"/>
          <w:color w:val="000000"/>
        </w:rPr>
        <w:t xml:space="preserve"> </w:t>
      </w:r>
      <w:r w:rsidRPr="00C27A33">
        <w:rPr>
          <w:rFonts w:ascii="Times New Roman" w:hAnsi="Times New Roman" w:cs="Times New Roman"/>
          <w:color w:val="000000"/>
        </w:rPr>
        <w:t>convocazione delle parti.</w:t>
      </w:r>
    </w:p>
    <w:p w:rsidR="00A87150" w:rsidRPr="00C27A33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 xml:space="preserve">4. L’assenza anche solo di una delle parti rende </w:t>
      </w:r>
      <w:proofErr w:type="spellStart"/>
      <w:r w:rsidRPr="00C27A33">
        <w:rPr>
          <w:rFonts w:ascii="Times New Roman" w:hAnsi="Times New Roman" w:cs="Times New Roman"/>
          <w:color w:val="000000"/>
        </w:rPr>
        <w:t>improcedibile</w:t>
      </w:r>
      <w:proofErr w:type="spellEnd"/>
      <w:r w:rsidRPr="00C27A33">
        <w:rPr>
          <w:rFonts w:ascii="Times New Roman" w:hAnsi="Times New Roman" w:cs="Times New Roman"/>
          <w:color w:val="000000"/>
        </w:rPr>
        <w:t xml:space="preserve"> l’istanza, nonché la necessità di</w:t>
      </w:r>
    </w:p>
    <w:p w:rsidR="00A32E5F" w:rsidRDefault="00A32E5F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presentare una nuova domanda, quando non diversamente disposto dalla Commissione.</w:t>
      </w:r>
    </w:p>
    <w:p w:rsidR="00A87150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7150" w:rsidRPr="00C27A33" w:rsidRDefault="00A87150" w:rsidP="00A8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2E5F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IL PRESIDENTE DELLA COMMISSIONE</w:t>
      </w:r>
    </w:p>
    <w:p w:rsidR="00A87150" w:rsidRPr="00C27A33" w:rsidRDefault="00A87150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2E5F" w:rsidRPr="00C27A33" w:rsidRDefault="00A32E5F" w:rsidP="00A3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</w:rPr>
      </w:pPr>
      <w:r w:rsidRPr="00C27A33">
        <w:rPr>
          <w:rFonts w:ascii="Times New Roman" w:hAnsi="Times New Roman" w:cs="Times New Roman"/>
          <w:color w:val="C1C1C1"/>
        </w:rPr>
        <w:t>____________________________________</w:t>
      </w:r>
    </w:p>
    <w:p w:rsidR="00E913B3" w:rsidRPr="00A32E5F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A32E5F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725DD3"/>
    <w:rsid w:val="007833CF"/>
    <w:rsid w:val="007E4AA4"/>
    <w:rsid w:val="008D79AF"/>
    <w:rsid w:val="00A32E5F"/>
    <w:rsid w:val="00A37BC3"/>
    <w:rsid w:val="00A46876"/>
    <w:rsid w:val="00A87150"/>
    <w:rsid w:val="00B7746D"/>
    <w:rsid w:val="00B867F4"/>
    <w:rsid w:val="00BA6FAB"/>
    <w:rsid w:val="00E913B3"/>
    <w:rsid w:val="00E956C2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E5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2015-12-03T17:55:00Z</dcterms:created>
  <dcterms:modified xsi:type="dcterms:W3CDTF">2015-12-11T18:22:00Z</dcterms:modified>
</cp:coreProperties>
</file>